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F1DA" w14:textId="78BCBA29" w:rsidR="00743B5D" w:rsidRPr="006D33B5" w:rsidRDefault="00F0272F" w:rsidP="00743B5D">
      <w:pPr>
        <w:spacing w:before="120" w:after="120"/>
        <w:rPr>
          <w:rFonts w:ascii="Times New Roman" w:hAnsi="Times New Roman"/>
          <w:b/>
          <w:i/>
          <w:noProof w:val="0"/>
          <w:color w:val="C00000"/>
        </w:rPr>
      </w:pPr>
      <w:bookmarkStart w:id="0" w:name="_Hlk525358899"/>
      <w:bookmarkStart w:id="1" w:name="_Hlk525359091"/>
      <w:bookmarkStart w:id="2" w:name="_Hlk525359118"/>
      <w:r>
        <w:rPr>
          <w:rFonts w:ascii="Times New Roman" w:hAnsi="Times New Roman"/>
          <w:b/>
          <w:i/>
          <w:noProof w:val="0"/>
          <w:color w:val="C00000"/>
        </w:rPr>
        <w:t>Základné pojmy laboratórnej praxe</w:t>
      </w:r>
    </w:p>
    <w:p w14:paraId="7CC7115B" w14:textId="7302230C" w:rsidR="00F1455A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bookmarkStart w:id="3" w:name="_Hlk525358951"/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F1455A" w:rsidRPr="006D33B5">
        <w:rPr>
          <w:rFonts w:ascii="Times New Roman" w:hAnsi="Times New Roman"/>
          <w:b/>
          <w:noProof w:val="0"/>
        </w:rPr>
        <w:t>Rozpúšťanie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>dej prechodu látky do roztoku.</w:t>
      </w:r>
    </w:p>
    <w:p w14:paraId="7BF1D61A" w14:textId="77777777" w:rsidR="00F1455A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743B5D" w:rsidRPr="006D33B5">
        <w:rPr>
          <w:rFonts w:ascii="Times New Roman" w:hAnsi="Times New Roman"/>
          <w:b/>
          <w:noProof w:val="0"/>
        </w:rPr>
        <w:t>Roztok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>homogénna izotropná zmes, zložená aspoň z dvoch chemických látok, ktorých pomer sa môže v určitom rozmedzí plynulo meniť</w:t>
      </w:r>
    </w:p>
    <w:p w14:paraId="07AFA201" w14:textId="77777777" w:rsidR="00F1455A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F1455A" w:rsidRPr="006D33B5">
        <w:rPr>
          <w:rFonts w:ascii="Times New Roman" w:hAnsi="Times New Roman"/>
          <w:b/>
          <w:noProof w:val="0"/>
        </w:rPr>
        <w:t>Nasýtený roztok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>roztok určitého zloženia, v ktorom sa dosiahla termodynamická rovnováha medzi rozpúšťanou látkou a jej roztokom.</w:t>
      </w:r>
    </w:p>
    <w:p w14:paraId="77E6ABE5" w14:textId="77777777" w:rsidR="00F1455A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F1455A" w:rsidRPr="006D33B5">
        <w:rPr>
          <w:rFonts w:ascii="Times New Roman" w:hAnsi="Times New Roman"/>
          <w:b/>
          <w:noProof w:val="0"/>
        </w:rPr>
        <w:t>Rozpúšťadlo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 xml:space="preserve">kvapalná látka, ktorá je v porovnaní s ostatnými zložkami roztoku v nadbytku. Označuje sa S (solvent). Ostatné zložky roztoku sa nazývajú </w:t>
      </w:r>
      <w:r w:rsidR="00F1455A" w:rsidRPr="006D33B5">
        <w:rPr>
          <w:rFonts w:ascii="Times New Roman" w:hAnsi="Times New Roman"/>
          <w:b/>
          <w:noProof w:val="0"/>
        </w:rPr>
        <w:t>rozpustené látky</w:t>
      </w:r>
      <w:r w:rsidR="00F1455A" w:rsidRPr="006D33B5">
        <w:rPr>
          <w:rFonts w:ascii="Times New Roman" w:hAnsi="Times New Roman"/>
          <w:noProof w:val="0"/>
        </w:rPr>
        <w:t xml:space="preserve">. Vo </w:t>
      </w:r>
      <w:r w:rsidR="00F1455A" w:rsidRPr="006D33B5">
        <w:rPr>
          <w:rFonts w:ascii="Times New Roman" w:hAnsi="Times New Roman"/>
          <w:b/>
          <w:noProof w:val="0"/>
        </w:rPr>
        <w:t>vodnom roztoku</w:t>
      </w:r>
      <w:r w:rsidR="00F1455A" w:rsidRPr="006D33B5">
        <w:rPr>
          <w:rFonts w:ascii="Times New Roman" w:hAnsi="Times New Roman"/>
          <w:noProof w:val="0"/>
        </w:rPr>
        <w:t xml:space="preserve"> je rozpúšťadlom voda.</w:t>
      </w:r>
    </w:p>
    <w:p w14:paraId="675D5E7C" w14:textId="77777777" w:rsidR="00C1409F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743B5D" w:rsidRPr="006D33B5">
        <w:rPr>
          <w:rFonts w:ascii="Times New Roman" w:hAnsi="Times New Roman"/>
          <w:b/>
          <w:noProof w:val="0"/>
        </w:rPr>
        <w:t>Teplota nasýtenia roztoku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C1409F" w:rsidRPr="006D33B5">
        <w:rPr>
          <w:rFonts w:ascii="Times New Roman" w:hAnsi="Times New Roman"/>
          <w:noProof w:val="0"/>
        </w:rPr>
        <w:t>teplota, pri ktorej je roztok nasýtený.</w:t>
      </w:r>
    </w:p>
    <w:p w14:paraId="03FEA347" w14:textId="77777777" w:rsidR="00C1409F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C1409F" w:rsidRPr="006D33B5">
        <w:rPr>
          <w:rFonts w:ascii="Times New Roman" w:hAnsi="Times New Roman"/>
          <w:b/>
          <w:noProof w:val="0"/>
        </w:rPr>
        <w:t>Rozpustnosť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C1409F" w:rsidRPr="006D33B5">
        <w:rPr>
          <w:rFonts w:ascii="Times New Roman" w:hAnsi="Times New Roman"/>
          <w:noProof w:val="0"/>
        </w:rPr>
        <w:t>maximálne množstvo látky, ktoré sa pri danej teplote rozpustí v danom rozpúšťadle. Obvykle sa vyjadruje ako hmotnosť látky na jednotku hmotnosti rozpúšťadla alebo roztoku.</w:t>
      </w:r>
    </w:p>
    <w:p w14:paraId="5ACA814E" w14:textId="77777777" w:rsidR="00C1409F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C1409F" w:rsidRPr="006D33B5">
        <w:rPr>
          <w:rFonts w:ascii="Times New Roman" w:hAnsi="Times New Roman"/>
          <w:b/>
          <w:noProof w:val="0"/>
        </w:rPr>
        <w:t>Krivka rozpustnosti</w:t>
      </w:r>
      <w:r w:rsidR="006C5413" w:rsidRPr="006D33B5">
        <w:rPr>
          <w:rFonts w:ascii="Times New Roman" w:hAnsi="Times New Roman"/>
          <w:noProof w:val="0"/>
        </w:rPr>
        <w:t xml:space="preserve"> je g</w:t>
      </w:r>
      <w:r w:rsidR="00C1409F" w:rsidRPr="006D33B5">
        <w:rPr>
          <w:rFonts w:ascii="Times New Roman" w:hAnsi="Times New Roman"/>
          <w:noProof w:val="0"/>
        </w:rPr>
        <w:t>rafická závislosť rozpustnosti látky od teploty.</w:t>
      </w:r>
    </w:p>
    <w:p w14:paraId="25CF751D" w14:textId="77777777" w:rsidR="00C1409F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Filtrácia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C1409F" w:rsidRPr="006D33B5">
        <w:rPr>
          <w:rFonts w:ascii="Times New Roman" w:hAnsi="Times New Roman"/>
          <w:noProof w:val="0"/>
        </w:rPr>
        <w:t>metóda na oddeľovanie nerozpustných tuhých látok od kvapalín alebo plynov na základe rozdielnej veľkosti častíc.</w:t>
      </w:r>
    </w:p>
    <w:p w14:paraId="22CCA2F8" w14:textId="77777777" w:rsidR="0038294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Filtrát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C1409F" w:rsidRPr="006D33B5">
        <w:rPr>
          <w:rFonts w:ascii="Times New Roman" w:hAnsi="Times New Roman"/>
          <w:noProof w:val="0"/>
        </w:rPr>
        <w:t>tekutina, ktorá pri filtrácii prejde filtrom.</w:t>
      </w:r>
    </w:p>
    <w:p w14:paraId="1F94B7DF" w14:textId="77777777" w:rsidR="00C1409F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Filtračný zvyšok, filtračný koláč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C1409F" w:rsidRPr="006D33B5">
        <w:rPr>
          <w:rFonts w:ascii="Times New Roman" w:hAnsi="Times New Roman"/>
          <w:noProof w:val="0"/>
        </w:rPr>
        <w:t>tuhá látka, ktorá pri filtrácii zostane na filtri.</w:t>
      </w:r>
    </w:p>
    <w:p w14:paraId="275EAD32" w14:textId="77777777" w:rsidR="00F1455A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F1455A" w:rsidRPr="006D33B5">
        <w:rPr>
          <w:rFonts w:ascii="Times New Roman" w:hAnsi="Times New Roman"/>
          <w:b/>
          <w:noProof w:val="0"/>
        </w:rPr>
        <w:t>Kryštalizácia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>dej vylúčenia tuhej látky z nasýteného roztoku.</w:t>
      </w:r>
    </w:p>
    <w:p w14:paraId="76272011" w14:textId="77777777" w:rsidR="00F1455A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F1455A" w:rsidRPr="006D33B5">
        <w:rPr>
          <w:rFonts w:ascii="Times New Roman" w:hAnsi="Times New Roman"/>
          <w:b/>
          <w:noProof w:val="0"/>
        </w:rPr>
        <w:t>Rekryštalizácia</w:t>
      </w:r>
      <w:r w:rsidR="006C5413" w:rsidRPr="006D33B5">
        <w:rPr>
          <w:rFonts w:ascii="Times New Roman" w:hAnsi="Times New Roman"/>
          <w:noProof w:val="0"/>
        </w:rPr>
        <w:t xml:space="preserve"> je o</w:t>
      </w:r>
      <w:r w:rsidR="00C1409F" w:rsidRPr="006D33B5">
        <w:rPr>
          <w:rFonts w:ascii="Times New Roman" w:hAnsi="Times New Roman"/>
          <w:noProof w:val="0"/>
        </w:rPr>
        <w:t>pätovná kryštalizácia. Látka sa rozpustí v rozpúšťadle na nasýtený roztok, z ktorého zmenou podmienok opäť vykryštalizuje. Rekryštalizácia sa používa na prečistenie látky.</w:t>
      </w:r>
    </w:p>
    <w:p w14:paraId="56062243" w14:textId="77777777" w:rsidR="00743B5D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743B5D" w:rsidRPr="006D33B5">
        <w:rPr>
          <w:rFonts w:ascii="Times New Roman" w:hAnsi="Times New Roman"/>
          <w:b/>
          <w:noProof w:val="0"/>
        </w:rPr>
        <w:t>Druhá kryštalizácia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025309" w:rsidRPr="006D33B5">
        <w:rPr>
          <w:rFonts w:ascii="Times New Roman" w:hAnsi="Times New Roman"/>
          <w:noProof w:val="0"/>
        </w:rPr>
        <w:t>kryštalizácia z roztoku nasýteného pri vyššej teplote, ktorý vznikol zahustením nasýteného roztoku vzniknutého kryštalizáciou pri nižšej teplote.</w:t>
      </w:r>
    </w:p>
    <w:p w14:paraId="445D485F" w14:textId="77777777" w:rsidR="0038294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Izotermická kryštalizácia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1B588E" w:rsidRPr="006D33B5">
        <w:rPr>
          <w:rFonts w:ascii="Times New Roman" w:hAnsi="Times New Roman"/>
          <w:noProof w:val="0"/>
        </w:rPr>
        <w:t>kryštalizácia spôsobená odparením rozpúšťadla z nasýteného roztoku pri konštantnej teplote.</w:t>
      </w:r>
    </w:p>
    <w:p w14:paraId="49AE2ACB" w14:textId="77777777" w:rsidR="0038294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Neizotermická kryštalizácia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1B588E" w:rsidRPr="006D33B5">
        <w:rPr>
          <w:rFonts w:ascii="Times New Roman" w:hAnsi="Times New Roman"/>
          <w:noProof w:val="0"/>
        </w:rPr>
        <w:t>kryštalizácia spôsobená zmenou teploty nasýteného roztoku. Je dôsledkom rôznej rozpustnosti látky v danom rozpúšťadle pri rôznych teplotách</w:t>
      </w:r>
      <w:r w:rsidR="006D33B5">
        <w:rPr>
          <w:rFonts w:ascii="Times New Roman" w:hAnsi="Times New Roman"/>
          <w:noProof w:val="0"/>
        </w:rPr>
        <w:t xml:space="preserve">. </w:t>
      </w:r>
      <w:r w:rsidR="001B588E" w:rsidRPr="006D33B5">
        <w:rPr>
          <w:rFonts w:ascii="Times New Roman" w:hAnsi="Times New Roman"/>
          <w:noProof w:val="0"/>
        </w:rPr>
        <w:t>Väčšina látok kryštalizuje z nasýteného roztoku jeho ochladením.</w:t>
      </w:r>
    </w:p>
    <w:p w14:paraId="39AC961F" w14:textId="77777777" w:rsidR="0038294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Atmosférická filtrácia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025309" w:rsidRPr="006D33B5">
        <w:rPr>
          <w:rFonts w:ascii="Times New Roman" w:hAnsi="Times New Roman"/>
          <w:noProof w:val="0"/>
        </w:rPr>
        <w:t>filtrácia, pri ktorej je na obidvoch stranách filtra rovnaký tlak. Je spôsobená len tiažou filtrovanej zmesi.</w:t>
      </w:r>
    </w:p>
    <w:p w14:paraId="2D07FE14" w14:textId="77777777" w:rsidR="0002530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Vákuová filtrácia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025309" w:rsidRPr="006D33B5">
        <w:rPr>
          <w:rFonts w:ascii="Times New Roman" w:hAnsi="Times New Roman"/>
          <w:noProof w:val="0"/>
        </w:rPr>
        <w:t>filtrácia, pri ktorej je na výstupnej strane filtra nižší tlak ako na vstupnej strane. Je spôsobená rozdielom tlakov na obidvoch stranách filtra.</w:t>
      </w:r>
    </w:p>
    <w:p w14:paraId="26AAFE70" w14:textId="77777777" w:rsidR="0038294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Reaktant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>látka</w:t>
      </w:r>
      <w:r w:rsidR="00025309" w:rsidRPr="006D33B5">
        <w:rPr>
          <w:rFonts w:ascii="Times New Roman" w:hAnsi="Times New Roman"/>
          <w:noProof w:val="0"/>
        </w:rPr>
        <w:t>, ktorá sa zúčastňuje</w:t>
      </w:r>
      <w:r w:rsidR="00F1455A" w:rsidRPr="006D33B5">
        <w:rPr>
          <w:rFonts w:ascii="Times New Roman" w:hAnsi="Times New Roman"/>
          <w:noProof w:val="0"/>
        </w:rPr>
        <w:t xml:space="preserve"> chemickej premen</w:t>
      </w:r>
      <w:r w:rsidR="00025309" w:rsidRPr="006D33B5">
        <w:rPr>
          <w:rFonts w:ascii="Times New Roman" w:hAnsi="Times New Roman"/>
          <w:noProof w:val="0"/>
        </w:rPr>
        <w:t>y.</w:t>
      </w:r>
    </w:p>
    <w:p w14:paraId="08EFD8DF" w14:textId="77777777" w:rsidR="00382949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382949" w:rsidRPr="006D33B5">
        <w:rPr>
          <w:rFonts w:ascii="Times New Roman" w:hAnsi="Times New Roman"/>
          <w:b/>
          <w:noProof w:val="0"/>
        </w:rPr>
        <w:t>Produkt</w:t>
      </w:r>
      <w:r w:rsidR="006C5413" w:rsidRPr="006D33B5">
        <w:rPr>
          <w:rFonts w:ascii="Times New Roman" w:hAnsi="Times New Roman"/>
          <w:noProof w:val="0"/>
        </w:rPr>
        <w:t xml:space="preserve"> je </w:t>
      </w:r>
      <w:r w:rsidR="00F1455A" w:rsidRPr="006D33B5">
        <w:rPr>
          <w:rFonts w:ascii="Times New Roman" w:hAnsi="Times New Roman"/>
          <w:noProof w:val="0"/>
        </w:rPr>
        <w:t>látka</w:t>
      </w:r>
      <w:r w:rsidR="00025309" w:rsidRPr="006D33B5">
        <w:rPr>
          <w:rFonts w:ascii="Times New Roman" w:hAnsi="Times New Roman"/>
          <w:noProof w:val="0"/>
        </w:rPr>
        <w:t>, ktorá je výsledkom chemickej premeny.</w:t>
      </w:r>
    </w:p>
    <w:p w14:paraId="745F8FBE" w14:textId="77777777" w:rsidR="006C5413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6C5413" w:rsidRPr="006D33B5">
        <w:rPr>
          <w:rFonts w:ascii="Times New Roman" w:hAnsi="Times New Roman"/>
          <w:b/>
          <w:noProof w:val="0"/>
        </w:rPr>
        <w:t>Teoretický výťažok (TV)</w:t>
      </w:r>
      <w:r w:rsidR="006C5413" w:rsidRPr="006D33B5">
        <w:rPr>
          <w:rFonts w:ascii="Times New Roman" w:hAnsi="Times New Roman"/>
          <w:noProof w:val="0"/>
        </w:rPr>
        <w:t xml:space="preserve"> je teoretické (vypočítané) množstvo získanej látky.</w:t>
      </w:r>
    </w:p>
    <w:p w14:paraId="111A56B9" w14:textId="77777777" w:rsidR="006C5413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6C5413" w:rsidRPr="006D33B5">
        <w:rPr>
          <w:rFonts w:ascii="Times New Roman" w:hAnsi="Times New Roman"/>
          <w:b/>
          <w:noProof w:val="0"/>
        </w:rPr>
        <w:t xml:space="preserve">Skutočný </w:t>
      </w:r>
      <w:r w:rsidR="00DF26F5" w:rsidRPr="006D33B5">
        <w:rPr>
          <w:rFonts w:ascii="Times New Roman" w:hAnsi="Times New Roman"/>
          <w:b/>
          <w:noProof w:val="0"/>
        </w:rPr>
        <w:t xml:space="preserve">(praktický) </w:t>
      </w:r>
      <w:r w:rsidR="006C5413" w:rsidRPr="006D33B5">
        <w:rPr>
          <w:rFonts w:ascii="Times New Roman" w:hAnsi="Times New Roman"/>
          <w:b/>
          <w:noProof w:val="0"/>
        </w:rPr>
        <w:t>výťažok (SV</w:t>
      </w:r>
      <w:r w:rsidR="00DF26F5" w:rsidRPr="006D33B5">
        <w:rPr>
          <w:rFonts w:ascii="Times New Roman" w:hAnsi="Times New Roman"/>
          <w:b/>
          <w:noProof w:val="0"/>
        </w:rPr>
        <w:t>, PV</w:t>
      </w:r>
      <w:r w:rsidR="006C5413" w:rsidRPr="006D33B5">
        <w:rPr>
          <w:rFonts w:ascii="Times New Roman" w:hAnsi="Times New Roman"/>
          <w:b/>
          <w:noProof w:val="0"/>
        </w:rPr>
        <w:t>)</w:t>
      </w:r>
      <w:r w:rsidR="006C5413" w:rsidRPr="006D33B5">
        <w:rPr>
          <w:rFonts w:ascii="Times New Roman" w:hAnsi="Times New Roman"/>
          <w:noProof w:val="0"/>
        </w:rPr>
        <w:t xml:space="preserve"> je experimentálne zistené množstvo získanej látky.</w:t>
      </w:r>
    </w:p>
    <w:p w14:paraId="3A7DC3DC" w14:textId="77777777" w:rsidR="006C5413" w:rsidRPr="006D33B5" w:rsidRDefault="005A7639" w:rsidP="005A7639">
      <w:pPr>
        <w:spacing w:after="120"/>
        <w:rPr>
          <w:rFonts w:ascii="Times New Roman" w:hAnsi="Times New Roman"/>
          <w:b/>
          <w:noProof w:val="0"/>
        </w:rPr>
      </w:pPr>
      <w:r w:rsidRPr="006D33B5">
        <w:rPr>
          <w:rFonts w:ascii="Times New Roman" w:hAnsi="Times New Roman"/>
          <w:noProof w:val="0"/>
        </w:rPr>
        <w:sym w:font="Symbol" w:char="F0B7"/>
      </w:r>
      <w:r w:rsidRPr="006D33B5">
        <w:rPr>
          <w:rFonts w:ascii="Times New Roman" w:hAnsi="Times New Roman"/>
          <w:noProof w:val="0"/>
        </w:rPr>
        <w:t> </w:t>
      </w:r>
      <w:r w:rsidR="006C5413" w:rsidRPr="006D33B5">
        <w:rPr>
          <w:rFonts w:ascii="Times New Roman" w:hAnsi="Times New Roman"/>
          <w:b/>
          <w:noProof w:val="0"/>
        </w:rPr>
        <w:t>Relatívny výťažok (RV)</w:t>
      </w:r>
      <w:r w:rsidR="006C5413" w:rsidRPr="006D33B5">
        <w:rPr>
          <w:rFonts w:ascii="Times New Roman" w:hAnsi="Times New Roman"/>
          <w:noProof w:val="0"/>
        </w:rPr>
        <w:t xml:space="preserve"> je spôsob vyjadrenia rozdielu medzi teoretickým a skutočným výťažkom – podiel skutočného a teoretického výťažku vyjadrený v percentách, RV = (SV / TV) . 100 %.</w:t>
      </w:r>
    </w:p>
    <w:bookmarkEnd w:id="0"/>
    <w:bookmarkEnd w:id="1"/>
    <w:bookmarkEnd w:id="2"/>
    <w:bookmarkEnd w:id="3"/>
    <w:p w14:paraId="05CFA1CC" w14:textId="77777777" w:rsidR="00743B5D" w:rsidRPr="006D33B5" w:rsidRDefault="00743B5D" w:rsidP="005A7639">
      <w:pPr>
        <w:spacing w:after="120"/>
        <w:rPr>
          <w:rFonts w:ascii="Times New Roman" w:hAnsi="Times New Roman"/>
          <w:noProof w:val="0"/>
        </w:rPr>
      </w:pPr>
    </w:p>
    <w:sectPr w:rsidR="00743B5D" w:rsidRPr="006D33B5" w:rsidSect="00B80DE0">
      <w:footerReference w:type="default" r:id="rId7"/>
      <w:pgSz w:w="11907" w:h="16840" w:code="9"/>
      <w:pgMar w:top="851" w:right="851" w:bottom="851" w:left="851" w:header="567" w:footer="567" w:gutter="284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6100" w14:textId="77777777" w:rsidR="00D978E3" w:rsidRDefault="00D978E3">
      <w:r>
        <w:separator/>
      </w:r>
    </w:p>
  </w:endnote>
  <w:endnote w:type="continuationSeparator" w:id="0">
    <w:p w14:paraId="76C907C6" w14:textId="77777777" w:rsidR="00D978E3" w:rsidRDefault="00D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463F" w14:textId="77777777" w:rsidR="005B7FEC" w:rsidRPr="005B7FEC" w:rsidRDefault="005B7FEC" w:rsidP="005B7FEC">
    <w:pPr>
      <w:pStyle w:val="Footer"/>
      <w:jc w:val="center"/>
      <w:rPr>
        <w:rFonts w:ascii="Times New Roman" w:hAnsi="Times New Roman"/>
        <w:sz w:val="20"/>
      </w:rPr>
    </w:pPr>
    <w:r w:rsidRPr="005B7FEC">
      <w:rPr>
        <w:rFonts w:ascii="Times New Roman" w:hAnsi="Times New Roman"/>
        <w:sz w:val="20"/>
      </w:rPr>
      <w:fldChar w:fldCharType="begin"/>
    </w:r>
    <w:r w:rsidRPr="005B7FEC">
      <w:rPr>
        <w:rFonts w:ascii="Times New Roman" w:hAnsi="Times New Roman"/>
        <w:sz w:val="20"/>
      </w:rPr>
      <w:instrText xml:space="preserve"> PAGE  \* MERGEFORMAT </w:instrText>
    </w:r>
    <w:r w:rsidRPr="005B7FEC">
      <w:rPr>
        <w:rFonts w:ascii="Times New Roman" w:hAnsi="Times New Roman"/>
        <w:sz w:val="20"/>
      </w:rPr>
      <w:fldChar w:fldCharType="separate"/>
    </w:r>
    <w:r w:rsidR="00F307B9">
      <w:rPr>
        <w:rFonts w:ascii="Times New Roman" w:hAnsi="Times New Roman"/>
        <w:sz w:val="20"/>
      </w:rPr>
      <w:t>4</w:t>
    </w:r>
    <w:r w:rsidRPr="005B7FE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9093" w14:textId="77777777" w:rsidR="00D978E3" w:rsidRDefault="00D978E3">
      <w:r>
        <w:separator/>
      </w:r>
    </w:p>
  </w:footnote>
  <w:footnote w:type="continuationSeparator" w:id="0">
    <w:p w14:paraId="17FD69B7" w14:textId="77777777" w:rsidR="00D978E3" w:rsidRDefault="00D9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2D6DEB"/>
    <w:multiLevelType w:val="hybridMultilevel"/>
    <w:tmpl w:val="A48E5CC4"/>
    <w:lvl w:ilvl="0" w:tplc="4E72DFD8">
      <w:start w:val="1"/>
      <w:numFmt w:val="bullet"/>
      <w:pStyle w:val="a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6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556491">
    <w:abstractNumId w:val="37"/>
  </w:num>
  <w:num w:numId="2" w16cid:durableId="1674185294">
    <w:abstractNumId w:val="59"/>
  </w:num>
  <w:num w:numId="3" w16cid:durableId="1336765709">
    <w:abstractNumId w:val="55"/>
  </w:num>
  <w:num w:numId="4" w16cid:durableId="328290693">
    <w:abstractNumId w:val="3"/>
  </w:num>
  <w:num w:numId="5" w16cid:durableId="172841208">
    <w:abstractNumId w:val="30"/>
  </w:num>
  <w:num w:numId="6" w16cid:durableId="1087773626">
    <w:abstractNumId w:val="45"/>
  </w:num>
  <w:num w:numId="7" w16cid:durableId="1665012623">
    <w:abstractNumId w:val="27"/>
  </w:num>
  <w:num w:numId="8" w16cid:durableId="410468583">
    <w:abstractNumId w:val="58"/>
  </w:num>
  <w:num w:numId="9" w16cid:durableId="484860360">
    <w:abstractNumId w:val="13"/>
  </w:num>
  <w:num w:numId="10" w16cid:durableId="1765807913">
    <w:abstractNumId w:val="36"/>
  </w:num>
  <w:num w:numId="11" w16cid:durableId="1690595867">
    <w:abstractNumId w:val="16"/>
  </w:num>
  <w:num w:numId="12" w16cid:durableId="464928984">
    <w:abstractNumId w:val="2"/>
  </w:num>
  <w:num w:numId="13" w16cid:durableId="2023818775">
    <w:abstractNumId w:val="6"/>
  </w:num>
  <w:num w:numId="14" w16cid:durableId="1333413893">
    <w:abstractNumId w:val="28"/>
  </w:num>
  <w:num w:numId="15" w16cid:durableId="2004509294">
    <w:abstractNumId w:val="34"/>
  </w:num>
  <w:num w:numId="16" w16cid:durableId="271209975">
    <w:abstractNumId w:val="39"/>
  </w:num>
  <w:num w:numId="17" w16cid:durableId="832599037">
    <w:abstractNumId w:val="35"/>
  </w:num>
  <w:num w:numId="18" w16cid:durableId="1831485486">
    <w:abstractNumId w:val="17"/>
  </w:num>
  <w:num w:numId="19" w16cid:durableId="2055536914">
    <w:abstractNumId w:val="10"/>
  </w:num>
  <w:num w:numId="20" w16cid:durableId="4985826">
    <w:abstractNumId w:val="44"/>
  </w:num>
  <w:num w:numId="21" w16cid:durableId="827209740">
    <w:abstractNumId w:val="0"/>
  </w:num>
  <w:num w:numId="22" w16cid:durableId="1821846844">
    <w:abstractNumId w:val="29"/>
  </w:num>
  <w:num w:numId="23" w16cid:durableId="1200632900">
    <w:abstractNumId w:val="52"/>
  </w:num>
  <w:num w:numId="24" w16cid:durableId="416054033">
    <w:abstractNumId w:val="7"/>
  </w:num>
  <w:num w:numId="25" w16cid:durableId="1705322161">
    <w:abstractNumId w:val="25"/>
  </w:num>
  <w:num w:numId="26" w16cid:durableId="1231693642">
    <w:abstractNumId w:val="15"/>
  </w:num>
  <w:num w:numId="27" w16cid:durableId="1298411857">
    <w:abstractNumId w:val="56"/>
  </w:num>
  <w:num w:numId="28" w16cid:durableId="216623873">
    <w:abstractNumId w:val="32"/>
  </w:num>
  <w:num w:numId="29" w16cid:durableId="158889462">
    <w:abstractNumId w:val="41"/>
  </w:num>
  <w:num w:numId="30" w16cid:durableId="1653480535">
    <w:abstractNumId w:val="19"/>
  </w:num>
  <w:num w:numId="31" w16cid:durableId="505511076">
    <w:abstractNumId w:val="22"/>
  </w:num>
  <w:num w:numId="32" w16cid:durableId="2114595473">
    <w:abstractNumId w:val="24"/>
  </w:num>
  <w:num w:numId="33" w16cid:durableId="1189175345">
    <w:abstractNumId w:val="12"/>
  </w:num>
  <w:num w:numId="34" w16cid:durableId="1254510937">
    <w:abstractNumId w:val="38"/>
  </w:num>
  <w:num w:numId="35" w16cid:durableId="1775205055">
    <w:abstractNumId w:val="43"/>
  </w:num>
  <w:num w:numId="36" w16cid:durableId="241379452">
    <w:abstractNumId w:val="49"/>
  </w:num>
  <w:num w:numId="37" w16cid:durableId="577642612">
    <w:abstractNumId w:val="26"/>
  </w:num>
  <w:num w:numId="38" w16cid:durableId="1210074703">
    <w:abstractNumId w:val="40"/>
  </w:num>
  <w:num w:numId="39" w16cid:durableId="158548365">
    <w:abstractNumId w:val="57"/>
  </w:num>
  <w:num w:numId="40" w16cid:durableId="865600104">
    <w:abstractNumId w:val="11"/>
  </w:num>
  <w:num w:numId="41" w16cid:durableId="383406699">
    <w:abstractNumId w:val="51"/>
  </w:num>
  <w:num w:numId="42" w16cid:durableId="1194804248">
    <w:abstractNumId w:val="53"/>
  </w:num>
  <w:num w:numId="43" w16cid:durableId="1346715699">
    <w:abstractNumId w:val="33"/>
  </w:num>
  <w:num w:numId="44" w16cid:durableId="1367025631">
    <w:abstractNumId w:val="18"/>
  </w:num>
  <w:num w:numId="45" w16cid:durableId="1864853536">
    <w:abstractNumId w:val="54"/>
  </w:num>
  <w:num w:numId="46" w16cid:durableId="961424498">
    <w:abstractNumId w:val="8"/>
  </w:num>
  <w:num w:numId="47" w16cid:durableId="1646399581">
    <w:abstractNumId w:val="46"/>
  </w:num>
  <w:num w:numId="48" w16cid:durableId="613054564">
    <w:abstractNumId w:val="20"/>
  </w:num>
  <w:num w:numId="49" w16cid:durableId="877816198">
    <w:abstractNumId w:val="4"/>
  </w:num>
  <w:num w:numId="50" w16cid:durableId="599682873">
    <w:abstractNumId w:val="21"/>
  </w:num>
  <w:num w:numId="51" w16cid:durableId="314457784">
    <w:abstractNumId w:val="42"/>
  </w:num>
  <w:num w:numId="52" w16cid:durableId="1390809782">
    <w:abstractNumId w:val="5"/>
  </w:num>
  <w:num w:numId="53" w16cid:durableId="1598756145">
    <w:abstractNumId w:val="9"/>
  </w:num>
  <w:num w:numId="54" w16cid:durableId="1294599480">
    <w:abstractNumId w:val="14"/>
  </w:num>
  <w:num w:numId="55" w16cid:durableId="452133827">
    <w:abstractNumId w:val="1"/>
  </w:num>
  <w:num w:numId="56" w16cid:durableId="1968585332">
    <w:abstractNumId w:val="48"/>
  </w:num>
  <w:num w:numId="57" w16cid:durableId="718479606">
    <w:abstractNumId w:val="50"/>
  </w:num>
  <w:num w:numId="58" w16cid:durableId="1542284299">
    <w:abstractNumId w:val="23"/>
  </w:num>
  <w:num w:numId="59" w16cid:durableId="1596938700">
    <w:abstractNumId w:val="47"/>
  </w:num>
  <w:num w:numId="60" w16cid:durableId="153554012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3F68"/>
    <w:rsid w:val="0000400D"/>
    <w:rsid w:val="00004F01"/>
    <w:rsid w:val="00005C98"/>
    <w:rsid w:val="00006DC0"/>
    <w:rsid w:val="00006EDD"/>
    <w:rsid w:val="000106E9"/>
    <w:rsid w:val="000113DD"/>
    <w:rsid w:val="000132EE"/>
    <w:rsid w:val="00013B3F"/>
    <w:rsid w:val="00017C87"/>
    <w:rsid w:val="00020DA3"/>
    <w:rsid w:val="000212C9"/>
    <w:rsid w:val="000249F0"/>
    <w:rsid w:val="00025309"/>
    <w:rsid w:val="0002564E"/>
    <w:rsid w:val="000256C6"/>
    <w:rsid w:val="00030CDF"/>
    <w:rsid w:val="00031DB0"/>
    <w:rsid w:val="00032313"/>
    <w:rsid w:val="0003236A"/>
    <w:rsid w:val="000327D5"/>
    <w:rsid w:val="000328F9"/>
    <w:rsid w:val="00032A47"/>
    <w:rsid w:val="000345CC"/>
    <w:rsid w:val="0003799F"/>
    <w:rsid w:val="000406F0"/>
    <w:rsid w:val="0004274C"/>
    <w:rsid w:val="000437D2"/>
    <w:rsid w:val="00051DAE"/>
    <w:rsid w:val="00053063"/>
    <w:rsid w:val="00062A97"/>
    <w:rsid w:val="00062E56"/>
    <w:rsid w:val="00063D45"/>
    <w:rsid w:val="0006604C"/>
    <w:rsid w:val="00066C76"/>
    <w:rsid w:val="000725A7"/>
    <w:rsid w:val="00073238"/>
    <w:rsid w:val="000733A2"/>
    <w:rsid w:val="000742BD"/>
    <w:rsid w:val="00074309"/>
    <w:rsid w:val="00080CA1"/>
    <w:rsid w:val="00081EF7"/>
    <w:rsid w:val="00082394"/>
    <w:rsid w:val="000841FF"/>
    <w:rsid w:val="00084DA0"/>
    <w:rsid w:val="000851FB"/>
    <w:rsid w:val="0008551D"/>
    <w:rsid w:val="0008559B"/>
    <w:rsid w:val="0008732E"/>
    <w:rsid w:val="00087BE5"/>
    <w:rsid w:val="00091B99"/>
    <w:rsid w:val="00091E16"/>
    <w:rsid w:val="00091E3A"/>
    <w:rsid w:val="0009265F"/>
    <w:rsid w:val="00093DCF"/>
    <w:rsid w:val="000957A6"/>
    <w:rsid w:val="00096F26"/>
    <w:rsid w:val="000A0EC9"/>
    <w:rsid w:val="000A4847"/>
    <w:rsid w:val="000A75B2"/>
    <w:rsid w:val="000A7CDF"/>
    <w:rsid w:val="000B79BC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26D7"/>
    <w:rsid w:val="000D5C28"/>
    <w:rsid w:val="000E10CC"/>
    <w:rsid w:val="000E241F"/>
    <w:rsid w:val="000E3722"/>
    <w:rsid w:val="000E3730"/>
    <w:rsid w:val="000E4870"/>
    <w:rsid w:val="000E4B23"/>
    <w:rsid w:val="000F265D"/>
    <w:rsid w:val="000F28A2"/>
    <w:rsid w:val="000F61B9"/>
    <w:rsid w:val="000F7EF8"/>
    <w:rsid w:val="00101956"/>
    <w:rsid w:val="00101C34"/>
    <w:rsid w:val="001021E3"/>
    <w:rsid w:val="00102870"/>
    <w:rsid w:val="0010414E"/>
    <w:rsid w:val="00107119"/>
    <w:rsid w:val="001126C3"/>
    <w:rsid w:val="00112826"/>
    <w:rsid w:val="00113DED"/>
    <w:rsid w:val="00122E9C"/>
    <w:rsid w:val="00123BB6"/>
    <w:rsid w:val="00125387"/>
    <w:rsid w:val="001253B8"/>
    <w:rsid w:val="001273A6"/>
    <w:rsid w:val="0013127C"/>
    <w:rsid w:val="00133B22"/>
    <w:rsid w:val="00135647"/>
    <w:rsid w:val="00136E73"/>
    <w:rsid w:val="001409C2"/>
    <w:rsid w:val="001411E0"/>
    <w:rsid w:val="0014390A"/>
    <w:rsid w:val="00146063"/>
    <w:rsid w:val="001474CD"/>
    <w:rsid w:val="0014756D"/>
    <w:rsid w:val="001503C6"/>
    <w:rsid w:val="00150A75"/>
    <w:rsid w:val="00155EC4"/>
    <w:rsid w:val="00157D6D"/>
    <w:rsid w:val="00164AC9"/>
    <w:rsid w:val="00164F3F"/>
    <w:rsid w:val="001675E8"/>
    <w:rsid w:val="001700AC"/>
    <w:rsid w:val="00174549"/>
    <w:rsid w:val="00175236"/>
    <w:rsid w:val="00184361"/>
    <w:rsid w:val="00185157"/>
    <w:rsid w:val="0018696B"/>
    <w:rsid w:val="001879F1"/>
    <w:rsid w:val="00192334"/>
    <w:rsid w:val="0019553D"/>
    <w:rsid w:val="001961C7"/>
    <w:rsid w:val="00196B34"/>
    <w:rsid w:val="001973B3"/>
    <w:rsid w:val="001A5942"/>
    <w:rsid w:val="001B24FC"/>
    <w:rsid w:val="001B3547"/>
    <w:rsid w:val="001B4779"/>
    <w:rsid w:val="001B4E2A"/>
    <w:rsid w:val="001B588E"/>
    <w:rsid w:val="001B6511"/>
    <w:rsid w:val="001B6688"/>
    <w:rsid w:val="001B72E1"/>
    <w:rsid w:val="001C0E12"/>
    <w:rsid w:val="001C1C40"/>
    <w:rsid w:val="001C2A09"/>
    <w:rsid w:val="001C36D0"/>
    <w:rsid w:val="001C66A2"/>
    <w:rsid w:val="001D0F0C"/>
    <w:rsid w:val="001D10BD"/>
    <w:rsid w:val="001D43A7"/>
    <w:rsid w:val="001E0945"/>
    <w:rsid w:val="001E3649"/>
    <w:rsid w:val="001E41FB"/>
    <w:rsid w:val="001E509E"/>
    <w:rsid w:val="001E5834"/>
    <w:rsid w:val="001E6081"/>
    <w:rsid w:val="001F0BF4"/>
    <w:rsid w:val="001F2919"/>
    <w:rsid w:val="001F31C9"/>
    <w:rsid w:val="001F595B"/>
    <w:rsid w:val="001F7BA2"/>
    <w:rsid w:val="002012AE"/>
    <w:rsid w:val="00203DCE"/>
    <w:rsid w:val="00204527"/>
    <w:rsid w:val="002047D7"/>
    <w:rsid w:val="00204CEA"/>
    <w:rsid w:val="00205636"/>
    <w:rsid w:val="00214466"/>
    <w:rsid w:val="00214A57"/>
    <w:rsid w:val="00223CFE"/>
    <w:rsid w:val="00225758"/>
    <w:rsid w:val="00227F2D"/>
    <w:rsid w:val="00230D22"/>
    <w:rsid w:val="00232A07"/>
    <w:rsid w:val="002331D9"/>
    <w:rsid w:val="0023338D"/>
    <w:rsid w:val="00234D5C"/>
    <w:rsid w:val="0023674D"/>
    <w:rsid w:val="00237B95"/>
    <w:rsid w:val="002409F7"/>
    <w:rsid w:val="00241987"/>
    <w:rsid w:val="0024201E"/>
    <w:rsid w:val="002455EB"/>
    <w:rsid w:val="00246C96"/>
    <w:rsid w:val="00251C49"/>
    <w:rsid w:val="0025220E"/>
    <w:rsid w:val="0025292C"/>
    <w:rsid w:val="00253567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7585E"/>
    <w:rsid w:val="00276CE4"/>
    <w:rsid w:val="00276DB7"/>
    <w:rsid w:val="002843B0"/>
    <w:rsid w:val="00285AB6"/>
    <w:rsid w:val="002871C7"/>
    <w:rsid w:val="00287C7F"/>
    <w:rsid w:val="002910AB"/>
    <w:rsid w:val="002926DA"/>
    <w:rsid w:val="0029426D"/>
    <w:rsid w:val="002945A3"/>
    <w:rsid w:val="00295099"/>
    <w:rsid w:val="002A0A31"/>
    <w:rsid w:val="002A1411"/>
    <w:rsid w:val="002A1DF0"/>
    <w:rsid w:val="002A57E1"/>
    <w:rsid w:val="002A5B19"/>
    <w:rsid w:val="002A7077"/>
    <w:rsid w:val="002A73FB"/>
    <w:rsid w:val="002A79E3"/>
    <w:rsid w:val="002B02D8"/>
    <w:rsid w:val="002B0A75"/>
    <w:rsid w:val="002B1A5F"/>
    <w:rsid w:val="002B28CB"/>
    <w:rsid w:val="002B37B8"/>
    <w:rsid w:val="002B6304"/>
    <w:rsid w:val="002C3499"/>
    <w:rsid w:val="002C576F"/>
    <w:rsid w:val="002C6B78"/>
    <w:rsid w:val="002C7240"/>
    <w:rsid w:val="002C7C2A"/>
    <w:rsid w:val="002D1C41"/>
    <w:rsid w:val="002D20A3"/>
    <w:rsid w:val="002D5E45"/>
    <w:rsid w:val="002D6528"/>
    <w:rsid w:val="002E4C21"/>
    <w:rsid w:val="002E5887"/>
    <w:rsid w:val="002E787A"/>
    <w:rsid w:val="002E7C04"/>
    <w:rsid w:val="002F120E"/>
    <w:rsid w:val="002F50E2"/>
    <w:rsid w:val="002F51AB"/>
    <w:rsid w:val="002F737F"/>
    <w:rsid w:val="00302927"/>
    <w:rsid w:val="00303483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5169"/>
    <w:rsid w:val="00325CFD"/>
    <w:rsid w:val="00327F9A"/>
    <w:rsid w:val="00331135"/>
    <w:rsid w:val="003321F8"/>
    <w:rsid w:val="003349E0"/>
    <w:rsid w:val="00334BBF"/>
    <w:rsid w:val="0033749A"/>
    <w:rsid w:val="00337BE2"/>
    <w:rsid w:val="00340024"/>
    <w:rsid w:val="00340A24"/>
    <w:rsid w:val="003445A3"/>
    <w:rsid w:val="003453FF"/>
    <w:rsid w:val="003515EC"/>
    <w:rsid w:val="003602C1"/>
    <w:rsid w:val="00362654"/>
    <w:rsid w:val="00362DEE"/>
    <w:rsid w:val="0036605E"/>
    <w:rsid w:val="003715EB"/>
    <w:rsid w:val="003716A2"/>
    <w:rsid w:val="0037355B"/>
    <w:rsid w:val="00374FF7"/>
    <w:rsid w:val="00375613"/>
    <w:rsid w:val="003760EE"/>
    <w:rsid w:val="0037648A"/>
    <w:rsid w:val="003824E0"/>
    <w:rsid w:val="00382949"/>
    <w:rsid w:val="0038335B"/>
    <w:rsid w:val="0038580B"/>
    <w:rsid w:val="003868A7"/>
    <w:rsid w:val="00386B67"/>
    <w:rsid w:val="00387138"/>
    <w:rsid w:val="003907B4"/>
    <w:rsid w:val="00392A05"/>
    <w:rsid w:val="00394C48"/>
    <w:rsid w:val="003A00BD"/>
    <w:rsid w:val="003A03B7"/>
    <w:rsid w:val="003A3BB9"/>
    <w:rsid w:val="003A3ED2"/>
    <w:rsid w:val="003A4661"/>
    <w:rsid w:val="003A4D43"/>
    <w:rsid w:val="003A5EBC"/>
    <w:rsid w:val="003A68A1"/>
    <w:rsid w:val="003A6D4C"/>
    <w:rsid w:val="003B0D22"/>
    <w:rsid w:val="003B2651"/>
    <w:rsid w:val="003B32F4"/>
    <w:rsid w:val="003B46A6"/>
    <w:rsid w:val="003B7311"/>
    <w:rsid w:val="003C3EFF"/>
    <w:rsid w:val="003C4792"/>
    <w:rsid w:val="003C6F5E"/>
    <w:rsid w:val="003C7FE6"/>
    <w:rsid w:val="003D2925"/>
    <w:rsid w:val="003D3BF8"/>
    <w:rsid w:val="003E072E"/>
    <w:rsid w:val="003E15D3"/>
    <w:rsid w:val="003E267E"/>
    <w:rsid w:val="003E6652"/>
    <w:rsid w:val="003E6935"/>
    <w:rsid w:val="003E7235"/>
    <w:rsid w:val="003E7E93"/>
    <w:rsid w:val="003F33DA"/>
    <w:rsid w:val="003F4CDB"/>
    <w:rsid w:val="003F5303"/>
    <w:rsid w:val="0040158A"/>
    <w:rsid w:val="0040220C"/>
    <w:rsid w:val="0040268C"/>
    <w:rsid w:val="00403A7E"/>
    <w:rsid w:val="00405279"/>
    <w:rsid w:val="004054BB"/>
    <w:rsid w:val="0040554F"/>
    <w:rsid w:val="00405868"/>
    <w:rsid w:val="0040670E"/>
    <w:rsid w:val="00406D0A"/>
    <w:rsid w:val="004078AA"/>
    <w:rsid w:val="00407B28"/>
    <w:rsid w:val="004119EB"/>
    <w:rsid w:val="004145D9"/>
    <w:rsid w:val="00415EFA"/>
    <w:rsid w:val="00416318"/>
    <w:rsid w:val="00416FDC"/>
    <w:rsid w:val="00420B8C"/>
    <w:rsid w:val="00420E3B"/>
    <w:rsid w:val="0042170D"/>
    <w:rsid w:val="004320D4"/>
    <w:rsid w:val="0043337E"/>
    <w:rsid w:val="00434553"/>
    <w:rsid w:val="004367AF"/>
    <w:rsid w:val="0044049A"/>
    <w:rsid w:val="00440639"/>
    <w:rsid w:val="00441EF1"/>
    <w:rsid w:val="004437C1"/>
    <w:rsid w:val="00443A3F"/>
    <w:rsid w:val="004447FE"/>
    <w:rsid w:val="00444821"/>
    <w:rsid w:val="00450DCF"/>
    <w:rsid w:val="00452BF2"/>
    <w:rsid w:val="004544C9"/>
    <w:rsid w:val="00456694"/>
    <w:rsid w:val="00460F87"/>
    <w:rsid w:val="00461196"/>
    <w:rsid w:val="00462945"/>
    <w:rsid w:val="00463FA8"/>
    <w:rsid w:val="00465222"/>
    <w:rsid w:val="0046615C"/>
    <w:rsid w:val="004665F6"/>
    <w:rsid w:val="00466FB3"/>
    <w:rsid w:val="004731E8"/>
    <w:rsid w:val="00473722"/>
    <w:rsid w:val="00474713"/>
    <w:rsid w:val="00476495"/>
    <w:rsid w:val="00482915"/>
    <w:rsid w:val="00486D9D"/>
    <w:rsid w:val="00487588"/>
    <w:rsid w:val="00496C21"/>
    <w:rsid w:val="0049735D"/>
    <w:rsid w:val="004A393A"/>
    <w:rsid w:val="004A56BF"/>
    <w:rsid w:val="004A6A41"/>
    <w:rsid w:val="004A70BE"/>
    <w:rsid w:val="004B09B5"/>
    <w:rsid w:val="004B25BB"/>
    <w:rsid w:val="004B37EF"/>
    <w:rsid w:val="004B3C33"/>
    <w:rsid w:val="004B6E9F"/>
    <w:rsid w:val="004B7938"/>
    <w:rsid w:val="004B7C08"/>
    <w:rsid w:val="004C09FF"/>
    <w:rsid w:val="004C1BDF"/>
    <w:rsid w:val="004C2072"/>
    <w:rsid w:val="004C3ECE"/>
    <w:rsid w:val="004C5053"/>
    <w:rsid w:val="004C6380"/>
    <w:rsid w:val="004C7376"/>
    <w:rsid w:val="004D11C8"/>
    <w:rsid w:val="004D1C93"/>
    <w:rsid w:val="004D267B"/>
    <w:rsid w:val="004D2897"/>
    <w:rsid w:val="004D3A18"/>
    <w:rsid w:val="004D4B69"/>
    <w:rsid w:val="004D510B"/>
    <w:rsid w:val="004D6101"/>
    <w:rsid w:val="004D6AB3"/>
    <w:rsid w:val="004E0BD9"/>
    <w:rsid w:val="004E0BE7"/>
    <w:rsid w:val="004E2B4A"/>
    <w:rsid w:val="004E4CC5"/>
    <w:rsid w:val="004E5C8A"/>
    <w:rsid w:val="004E5F1A"/>
    <w:rsid w:val="004E62A6"/>
    <w:rsid w:val="004F1ED7"/>
    <w:rsid w:val="004F448E"/>
    <w:rsid w:val="004F5595"/>
    <w:rsid w:val="004F7EE7"/>
    <w:rsid w:val="00501289"/>
    <w:rsid w:val="00501AAF"/>
    <w:rsid w:val="00504999"/>
    <w:rsid w:val="00504CD2"/>
    <w:rsid w:val="005058B8"/>
    <w:rsid w:val="00505C00"/>
    <w:rsid w:val="00507A14"/>
    <w:rsid w:val="005112F7"/>
    <w:rsid w:val="00512391"/>
    <w:rsid w:val="00514C9F"/>
    <w:rsid w:val="00515FCF"/>
    <w:rsid w:val="00516F99"/>
    <w:rsid w:val="00521752"/>
    <w:rsid w:val="0052276D"/>
    <w:rsid w:val="005234FA"/>
    <w:rsid w:val="0052597C"/>
    <w:rsid w:val="005278CA"/>
    <w:rsid w:val="00531215"/>
    <w:rsid w:val="00531707"/>
    <w:rsid w:val="00531CD6"/>
    <w:rsid w:val="00532DD0"/>
    <w:rsid w:val="0054765A"/>
    <w:rsid w:val="00550E3F"/>
    <w:rsid w:val="005539F3"/>
    <w:rsid w:val="00554988"/>
    <w:rsid w:val="00555226"/>
    <w:rsid w:val="00557C83"/>
    <w:rsid w:val="00562977"/>
    <w:rsid w:val="005631FF"/>
    <w:rsid w:val="0056383B"/>
    <w:rsid w:val="005662DA"/>
    <w:rsid w:val="00567FDF"/>
    <w:rsid w:val="00570575"/>
    <w:rsid w:val="00570DBE"/>
    <w:rsid w:val="00572E48"/>
    <w:rsid w:val="00580BC1"/>
    <w:rsid w:val="0058168C"/>
    <w:rsid w:val="00581FA0"/>
    <w:rsid w:val="005827CB"/>
    <w:rsid w:val="00584020"/>
    <w:rsid w:val="00585973"/>
    <w:rsid w:val="00585BAC"/>
    <w:rsid w:val="00587D53"/>
    <w:rsid w:val="00594E24"/>
    <w:rsid w:val="005A2728"/>
    <w:rsid w:val="005A2C8E"/>
    <w:rsid w:val="005A375E"/>
    <w:rsid w:val="005A3ED8"/>
    <w:rsid w:val="005A4716"/>
    <w:rsid w:val="005A63E4"/>
    <w:rsid w:val="005A6F61"/>
    <w:rsid w:val="005A7639"/>
    <w:rsid w:val="005A7E3B"/>
    <w:rsid w:val="005A7FE6"/>
    <w:rsid w:val="005B058D"/>
    <w:rsid w:val="005B0806"/>
    <w:rsid w:val="005B1BE1"/>
    <w:rsid w:val="005B4A63"/>
    <w:rsid w:val="005B5870"/>
    <w:rsid w:val="005B7A9A"/>
    <w:rsid w:val="005B7FEC"/>
    <w:rsid w:val="005C0486"/>
    <w:rsid w:val="005C2DA8"/>
    <w:rsid w:val="005C3D89"/>
    <w:rsid w:val="005C3FD8"/>
    <w:rsid w:val="005C54D2"/>
    <w:rsid w:val="005D093C"/>
    <w:rsid w:val="005D2C48"/>
    <w:rsid w:val="005D439B"/>
    <w:rsid w:val="005D6612"/>
    <w:rsid w:val="005E1A52"/>
    <w:rsid w:val="005E31F6"/>
    <w:rsid w:val="005E601E"/>
    <w:rsid w:val="005E7949"/>
    <w:rsid w:val="005F0F4D"/>
    <w:rsid w:val="005F7298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0028"/>
    <w:rsid w:val="0062389B"/>
    <w:rsid w:val="00641F15"/>
    <w:rsid w:val="00642AB6"/>
    <w:rsid w:val="00642D05"/>
    <w:rsid w:val="006437B0"/>
    <w:rsid w:val="0064536B"/>
    <w:rsid w:val="00646239"/>
    <w:rsid w:val="00647BEC"/>
    <w:rsid w:val="00647FC7"/>
    <w:rsid w:val="00650D11"/>
    <w:rsid w:val="00650D4C"/>
    <w:rsid w:val="0065195F"/>
    <w:rsid w:val="00654F77"/>
    <w:rsid w:val="00657F52"/>
    <w:rsid w:val="00657FC4"/>
    <w:rsid w:val="006607BC"/>
    <w:rsid w:val="0066507A"/>
    <w:rsid w:val="00666981"/>
    <w:rsid w:val="00667EF3"/>
    <w:rsid w:val="00670A05"/>
    <w:rsid w:val="00672650"/>
    <w:rsid w:val="006750A0"/>
    <w:rsid w:val="00677B4E"/>
    <w:rsid w:val="0068092D"/>
    <w:rsid w:val="00682FB5"/>
    <w:rsid w:val="006831EF"/>
    <w:rsid w:val="006833C7"/>
    <w:rsid w:val="00683761"/>
    <w:rsid w:val="00685F18"/>
    <w:rsid w:val="0068728A"/>
    <w:rsid w:val="00687EA5"/>
    <w:rsid w:val="00694FE1"/>
    <w:rsid w:val="006952A3"/>
    <w:rsid w:val="00697B28"/>
    <w:rsid w:val="006A2459"/>
    <w:rsid w:val="006A3230"/>
    <w:rsid w:val="006A39E7"/>
    <w:rsid w:val="006A4484"/>
    <w:rsid w:val="006B13B6"/>
    <w:rsid w:val="006B6EBD"/>
    <w:rsid w:val="006C2F37"/>
    <w:rsid w:val="006C5413"/>
    <w:rsid w:val="006C7413"/>
    <w:rsid w:val="006C79C6"/>
    <w:rsid w:val="006D1EC6"/>
    <w:rsid w:val="006D33B5"/>
    <w:rsid w:val="006D58F7"/>
    <w:rsid w:val="006D6967"/>
    <w:rsid w:val="006D7C07"/>
    <w:rsid w:val="006E3135"/>
    <w:rsid w:val="006E3844"/>
    <w:rsid w:val="006E4790"/>
    <w:rsid w:val="006E4BB9"/>
    <w:rsid w:val="006E7AC9"/>
    <w:rsid w:val="006F1600"/>
    <w:rsid w:val="006F17B5"/>
    <w:rsid w:val="006F202D"/>
    <w:rsid w:val="006F4C2F"/>
    <w:rsid w:val="006F4E95"/>
    <w:rsid w:val="006F5479"/>
    <w:rsid w:val="006F5A33"/>
    <w:rsid w:val="006F5DCA"/>
    <w:rsid w:val="006F6692"/>
    <w:rsid w:val="006F768E"/>
    <w:rsid w:val="00700026"/>
    <w:rsid w:val="007006B0"/>
    <w:rsid w:val="00705E77"/>
    <w:rsid w:val="00707CE8"/>
    <w:rsid w:val="00713923"/>
    <w:rsid w:val="007155E9"/>
    <w:rsid w:val="00715C14"/>
    <w:rsid w:val="00720BAD"/>
    <w:rsid w:val="00722004"/>
    <w:rsid w:val="007228BA"/>
    <w:rsid w:val="00722DEF"/>
    <w:rsid w:val="00723884"/>
    <w:rsid w:val="007246C1"/>
    <w:rsid w:val="00725F6B"/>
    <w:rsid w:val="007267C9"/>
    <w:rsid w:val="007271B6"/>
    <w:rsid w:val="007312C5"/>
    <w:rsid w:val="007328FD"/>
    <w:rsid w:val="00734C20"/>
    <w:rsid w:val="00735331"/>
    <w:rsid w:val="00736700"/>
    <w:rsid w:val="0074137E"/>
    <w:rsid w:val="00741CF4"/>
    <w:rsid w:val="00742299"/>
    <w:rsid w:val="007424E0"/>
    <w:rsid w:val="007427AB"/>
    <w:rsid w:val="00743B5D"/>
    <w:rsid w:val="0074639B"/>
    <w:rsid w:val="007463B5"/>
    <w:rsid w:val="00747598"/>
    <w:rsid w:val="00751D09"/>
    <w:rsid w:val="0075285B"/>
    <w:rsid w:val="007568B1"/>
    <w:rsid w:val="00760307"/>
    <w:rsid w:val="0076078B"/>
    <w:rsid w:val="00762B55"/>
    <w:rsid w:val="007672E9"/>
    <w:rsid w:val="007679C6"/>
    <w:rsid w:val="00770B50"/>
    <w:rsid w:val="00771EE9"/>
    <w:rsid w:val="0077354C"/>
    <w:rsid w:val="007772B7"/>
    <w:rsid w:val="007779D9"/>
    <w:rsid w:val="0078011F"/>
    <w:rsid w:val="00782A96"/>
    <w:rsid w:val="00783B8D"/>
    <w:rsid w:val="00784989"/>
    <w:rsid w:val="00790FA7"/>
    <w:rsid w:val="00792672"/>
    <w:rsid w:val="007A1810"/>
    <w:rsid w:val="007A4176"/>
    <w:rsid w:val="007A4D0B"/>
    <w:rsid w:val="007B45B3"/>
    <w:rsid w:val="007B5590"/>
    <w:rsid w:val="007B5D8A"/>
    <w:rsid w:val="007C1D97"/>
    <w:rsid w:val="007C3827"/>
    <w:rsid w:val="007C4542"/>
    <w:rsid w:val="007C57F1"/>
    <w:rsid w:val="007C714C"/>
    <w:rsid w:val="007D05A2"/>
    <w:rsid w:val="007D2F4B"/>
    <w:rsid w:val="007D4290"/>
    <w:rsid w:val="007D4910"/>
    <w:rsid w:val="007D712D"/>
    <w:rsid w:val="007E0859"/>
    <w:rsid w:val="007E152A"/>
    <w:rsid w:val="007E24A2"/>
    <w:rsid w:val="007E3DF2"/>
    <w:rsid w:val="007E42CF"/>
    <w:rsid w:val="007E6697"/>
    <w:rsid w:val="007E6D68"/>
    <w:rsid w:val="007F0666"/>
    <w:rsid w:val="007F0E30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3C3F"/>
    <w:rsid w:val="00803DA6"/>
    <w:rsid w:val="00804A23"/>
    <w:rsid w:val="00804FAD"/>
    <w:rsid w:val="0080546F"/>
    <w:rsid w:val="008064DA"/>
    <w:rsid w:val="008106BB"/>
    <w:rsid w:val="00811A6E"/>
    <w:rsid w:val="0081236A"/>
    <w:rsid w:val="00812447"/>
    <w:rsid w:val="008148AD"/>
    <w:rsid w:val="00817035"/>
    <w:rsid w:val="00821BCA"/>
    <w:rsid w:val="00823EFC"/>
    <w:rsid w:val="008244A4"/>
    <w:rsid w:val="008247E6"/>
    <w:rsid w:val="00824890"/>
    <w:rsid w:val="00825D5E"/>
    <w:rsid w:val="008263F9"/>
    <w:rsid w:val="00827F45"/>
    <w:rsid w:val="008307AF"/>
    <w:rsid w:val="00830F5C"/>
    <w:rsid w:val="00831DBE"/>
    <w:rsid w:val="00834013"/>
    <w:rsid w:val="008360A2"/>
    <w:rsid w:val="00845B50"/>
    <w:rsid w:val="00846357"/>
    <w:rsid w:val="00853281"/>
    <w:rsid w:val="00854BC9"/>
    <w:rsid w:val="00855DB9"/>
    <w:rsid w:val="00857602"/>
    <w:rsid w:val="00860BC3"/>
    <w:rsid w:val="00863D27"/>
    <w:rsid w:val="008663E8"/>
    <w:rsid w:val="0086690A"/>
    <w:rsid w:val="008716C5"/>
    <w:rsid w:val="008722C6"/>
    <w:rsid w:val="008736CC"/>
    <w:rsid w:val="008754FA"/>
    <w:rsid w:val="0087676D"/>
    <w:rsid w:val="008800A9"/>
    <w:rsid w:val="00880C17"/>
    <w:rsid w:val="0088167F"/>
    <w:rsid w:val="00881FEF"/>
    <w:rsid w:val="0088282D"/>
    <w:rsid w:val="00885098"/>
    <w:rsid w:val="00885B1A"/>
    <w:rsid w:val="00885EEE"/>
    <w:rsid w:val="00887578"/>
    <w:rsid w:val="00890751"/>
    <w:rsid w:val="00892452"/>
    <w:rsid w:val="00892A67"/>
    <w:rsid w:val="00892B1E"/>
    <w:rsid w:val="008931BB"/>
    <w:rsid w:val="0089379E"/>
    <w:rsid w:val="00894624"/>
    <w:rsid w:val="00894930"/>
    <w:rsid w:val="008A0B47"/>
    <w:rsid w:val="008A0EDA"/>
    <w:rsid w:val="008A4EDE"/>
    <w:rsid w:val="008A6093"/>
    <w:rsid w:val="008A6F6A"/>
    <w:rsid w:val="008A7E05"/>
    <w:rsid w:val="008B27C9"/>
    <w:rsid w:val="008B51C8"/>
    <w:rsid w:val="008C5DFB"/>
    <w:rsid w:val="008C672C"/>
    <w:rsid w:val="008D595F"/>
    <w:rsid w:val="008D6447"/>
    <w:rsid w:val="008E007A"/>
    <w:rsid w:val="008E27CC"/>
    <w:rsid w:val="008E34B2"/>
    <w:rsid w:val="008E6931"/>
    <w:rsid w:val="008F0732"/>
    <w:rsid w:val="008F7F4D"/>
    <w:rsid w:val="00900F57"/>
    <w:rsid w:val="0090213F"/>
    <w:rsid w:val="0090446F"/>
    <w:rsid w:val="00906216"/>
    <w:rsid w:val="009063F2"/>
    <w:rsid w:val="009129BD"/>
    <w:rsid w:val="00914CAA"/>
    <w:rsid w:val="00914D31"/>
    <w:rsid w:val="00915BD4"/>
    <w:rsid w:val="00915FCC"/>
    <w:rsid w:val="00916997"/>
    <w:rsid w:val="00917697"/>
    <w:rsid w:val="00924F65"/>
    <w:rsid w:val="009256A1"/>
    <w:rsid w:val="00925927"/>
    <w:rsid w:val="0092796C"/>
    <w:rsid w:val="009304E5"/>
    <w:rsid w:val="00930FA4"/>
    <w:rsid w:val="00935E8E"/>
    <w:rsid w:val="00936E7F"/>
    <w:rsid w:val="00937946"/>
    <w:rsid w:val="00937F0D"/>
    <w:rsid w:val="00940D72"/>
    <w:rsid w:val="00941318"/>
    <w:rsid w:val="00941DCB"/>
    <w:rsid w:val="00950E58"/>
    <w:rsid w:val="00951806"/>
    <w:rsid w:val="00952287"/>
    <w:rsid w:val="00952855"/>
    <w:rsid w:val="00955B68"/>
    <w:rsid w:val="00956997"/>
    <w:rsid w:val="0095755D"/>
    <w:rsid w:val="0096212F"/>
    <w:rsid w:val="0096461C"/>
    <w:rsid w:val="0096584E"/>
    <w:rsid w:val="00967384"/>
    <w:rsid w:val="009706A2"/>
    <w:rsid w:val="00970992"/>
    <w:rsid w:val="009721BE"/>
    <w:rsid w:val="00976632"/>
    <w:rsid w:val="00977730"/>
    <w:rsid w:val="009814E3"/>
    <w:rsid w:val="00983603"/>
    <w:rsid w:val="00987196"/>
    <w:rsid w:val="00991D58"/>
    <w:rsid w:val="009A0C4F"/>
    <w:rsid w:val="009A185D"/>
    <w:rsid w:val="009A381B"/>
    <w:rsid w:val="009A6AC3"/>
    <w:rsid w:val="009B09EE"/>
    <w:rsid w:val="009B1575"/>
    <w:rsid w:val="009B233F"/>
    <w:rsid w:val="009B2B5E"/>
    <w:rsid w:val="009B37AB"/>
    <w:rsid w:val="009B44DD"/>
    <w:rsid w:val="009B58FE"/>
    <w:rsid w:val="009B727D"/>
    <w:rsid w:val="009C1928"/>
    <w:rsid w:val="009C2E9D"/>
    <w:rsid w:val="009C5BAA"/>
    <w:rsid w:val="009C6F4E"/>
    <w:rsid w:val="009C75F9"/>
    <w:rsid w:val="009C7D8C"/>
    <w:rsid w:val="009D48F3"/>
    <w:rsid w:val="009D5369"/>
    <w:rsid w:val="009D609B"/>
    <w:rsid w:val="009D73A4"/>
    <w:rsid w:val="009E3B26"/>
    <w:rsid w:val="009E45C3"/>
    <w:rsid w:val="009E506C"/>
    <w:rsid w:val="009E612B"/>
    <w:rsid w:val="009E6752"/>
    <w:rsid w:val="009E7545"/>
    <w:rsid w:val="009E7F58"/>
    <w:rsid w:val="009F005F"/>
    <w:rsid w:val="009F05A9"/>
    <w:rsid w:val="009F0CED"/>
    <w:rsid w:val="009F6AAF"/>
    <w:rsid w:val="00A01E74"/>
    <w:rsid w:val="00A022BE"/>
    <w:rsid w:val="00A0340C"/>
    <w:rsid w:val="00A05462"/>
    <w:rsid w:val="00A05E95"/>
    <w:rsid w:val="00A06758"/>
    <w:rsid w:val="00A07572"/>
    <w:rsid w:val="00A11379"/>
    <w:rsid w:val="00A124D2"/>
    <w:rsid w:val="00A13C54"/>
    <w:rsid w:val="00A141FB"/>
    <w:rsid w:val="00A173E1"/>
    <w:rsid w:val="00A1747C"/>
    <w:rsid w:val="00A2005B"/>
    <w:rsid w:val="00A207DE"/>
    <w:rsid w:val="00A21102"/>
    <w:rsid w:val="00A2215A"/>
    <w:rsid w:val="00A241E3"/>
    <w:rsid w:val="00A27D3B"/>
    <w:rsid w:val="00A32942"/>
    <w:rsid w:val="00A35B2E"/>
    <w:rsid w:val="00A36301"/>
    <w:rsid w:val="00A37096"/>
    <w:rsid w:val="00A3711F"/>
    <w:rsid w:val="00A37C0D"/>
    <w:rsid w:val="00A416AD"/>
    <w:rsid w:val="00A42339"/>
    <w:rsid w:val="00A42CB2"/>
    <w:rsid w:val="00A5339D"/>
    <w:rsid w:val="00A538D4"/>
    <w:rsid w:val="00A55572"/>
    <w:rsid w:val="00A57A2E"/>
    <w:rsid w:val="00A57CC1"/>
    <w:rsid w:val="00A60ACD"/>
    <w:rsid w:val="00A63DB2"/>
    <w:rsid w:val="00A6600E"/>
    <w:rsid w:val="00A66ABA"/>
    <w:rsid w:val="00A67583"/>
    <w:rsid w:val="00A67B70"/>
    <w:rsid w:val="00A67FB9"/>
    <w:rsid w:val="00A70018"/>
    <w:rsid w:val="00A746AA"/>
    <w:rsid w:val="00A757F2"/>
    <w:rsid w:val="00A76404"/>
    <w:rsid w:val="00A80900"/>
    <w:rsid w:val="00A82A45"/>
    <w:rsid w:val="00A83352"/>
    <w:rsid w:val="00A83699"/>
    <w:rsid w:val="00A9056E"/>
    <w:rsid w:val="00A926B6"/>
    <w:rsid w:val="00A94334"/>
    <w:rsid w:val="00A96B6E"/>
    <w:rsid w:val="00A97F47"/>
    <w:rsid w:val="00AA372E"/>
    <w:rsid w:val="00AA4267"/>
    <w:rsid w:val="00AA4EF7"/>
    <w:rsid w:val="00AA5587"/>
    <w:rsid w:val="00AA55F5"/>
    <w:rsid w:val="00AA5C3A"/>
    <w:rsid w:val="00AA7086"/>
    <w:rsid w:val="00AB099E"/>
    <w:rsid w:val="00AB13C3"/>
    <w:rsid w:val="00AB4087"/>
    <w:rsid w:val="00AB4260"/>
    <w:rsid w:val="00AB4871"/>
    <w:rsid w:val="00AB4B40"/>
    <w:rsid w:val="00AB64A0"/>
    <w:rsid w:val="00AB67C8"/>
    <w:rsid w:val="00AB6EB0"/>
    <w:rsid w:val="00AC477A"/>
    <w:rsid w:val="00AC5888"/>
    <w:rsid w:val="00AC69C9"/>
    <w:rsid w:val="00AD0446"/>
    <w:rsid w:val="00AD12D6"/>
    <w:rsid w:val="00AD19D5"/>
    <w:rsid w:val="00AD2BFF"/>
    <w:rsid w:val="00AD40FC"/>
    <w:rsid w:val="00AD533B"/>
    <w:rsid w:val="00AD61D5"/>
    <w:rsid w:val="00AD7774"/>
    <w:rsid w:val="00AE1317"/>
    <w:rsid w:val="00AE1BBB"/>
    <w:rsid w:val="00AE235A"/>
    <w:rsid w:val="00AE3AE5"/>
    <w:rsid w:val="00AF0D45"/>
    <w:rsid w:val="00AF1602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07B37"/>
    <w:rsid w:val="00B110A2"/>
    <w:rsid w:val="00B14B59"/>
    <w:rsid w:val="00B20048"/>
    <w:rsid w:val="00B211D4"/>
    <w:rsid w:val="00B232C3"/>
    <w:rsid w:val="00B24973"/>
    <w:rsid w:val="00B25826"/>
    <w:rsid w:val="00B26FD5"/>
    <w:rsid w:val="00B27B1F"/>
    <w:rsid w:val="00B305AE"/>
    <w:rsid w:val="00B3195A"/>
    <w:rsid w:val="00B323F3"/>
    <w:rsid w:val="00B32814"/>
    <w:rsid w:val="00B33113"/>
    <w:rsid w:val="00B340F1"/>
    <w:rsid w:val="00B345A8"/>
    <w:rsid w:val="00B350A4"/>
    <w:rsid w:val="00B35FDC"/>
    <w:rsid w:val="00B36212"/>
    <w:rsid w:val="00B51654"/>
    <w:rsid w:val="00B5363F"/>
    <w:rsid w:val="00B5394C"/>
    <w:rsid w:val="00B55273"/>
    <w:rsid w:val="00B667B3"/>
    <w:rsid w:val="00B70048"/>
    <w:rsid w:val="00B70CA5"/>
    <w:rsid w:val="00B71AF6"/>
    <w:rsid w:val="00B7217A"/>
    <w:rsid w:val="00B73178"/>
    <w:rsid w:val="00B73707"/>
    <w:rsid w:val="00B76257"/>
    <w:rsid w:val="00B803EA"/>
    <w:rsid w:val="00B80DE0"/>
    <w:rsid w:val="00B864A5"/>
    <w:rsid w:val="00B86B75"/>
    <w:rsid w:val="00B86F54"/>
    <w:rsid w:val="00B876A7"/>
    <w:rsid w:val="00B95A52"/>
    <w:rsid w:val="00B971A8"/>
    <w:rsid w:val="00B9762B"/>
    <w:rsid w:val="00BA0A47"/>
    <w:rsid w:val="00BA17AB"/>
    <w:rsid w:val="00BA2C61"/>
    <w:rsid w:val="00BA62F2"/>
    <w:rsid w:val="00BA66CA"/>
    <w:rsid w:val="00BB2448"/>
    <w:rsid w:val="00BB3A37"/>
    <w:rsid w:val="00BB471C"/>
    <w:rsid w:val="00BB4AE5"/>
    <w:rsid w:val="00BB5D5C"/>
    <w:rsid w:val="00BB63EE"/>
    <w:rsid w:val="00BB655D"/>
    <w:rsid w:val="00BB734A"/>
    <w:rsid w:val="00BB79E1"/>
    <w:rsid w:val="00BC323B"/>
    <w:rsid w:val="00BC4740"/>
    <w:rsid w:val="00BC5E10"/>
    <w:rsid w:val="00BD0429"/>
    <w:rsid w:val="00BD1741"/>
    <w:rsid w:val="00BD1ABB"/>
    <w:rsid w:val="00BD2190"/>
    <w:rsid w:val="00BD2AEC"/>
    <w:rsid w:val="00BD4495"/>
    <w:rsid w:val="00BD574B"/>
    <w:rsid w:val="00BD6369"/>
    <w:rsid w:val="00BD7F2A"/>
    <w:rsid w:val="00BE00FF"/>
    <w:rsid w:val="00BE1181"/>
    <w:rsid w:val="00BE3ABC"/>
    <w:rsid w:val="00BE72B7"/>
    <w:rsid w:val="00BE7422"/>
    <w:rsid w:val="00BF3EDC"/>
    <w:rsid w:val="00BF40BB"/>
    <w:rsid w:val="00BF5D58"/>
    <w:rsid w:val="00BF7CEC"/>
    <w:rsid w:val="00C0148E"/>
    <w:rsid w:val="00C0179F"/>
    <w:rsid w:val="00C033CF"/>
    <w:rsid w:val="00C061D8"/>
    <w:rsid w:val="00C074B4"/>
    <w:rsid w:val="00C10425"/>
    <w:rsid w:val="00C122F3"/>
    <w:rsid w:val="00C1409F"/>
    <w:rsid w:val="00C168FB"/>
    <w:rsid w:val="00C20716"/>
    <w:rsid w:val="00C20F8A"/>
    <w:rsid w:val="00C227C4"/>
    <w:rsid w:val="00C23356"/>
    <w:rsid w:val="00C24E22"/>
    <w:rsid w:val="00C264E2"/>
    <w:rsid w:val="00C2714E"/>
    <w:rsid w:val="00C27A8F"/>
    <w:rsid w:val="00C31DD0"/>
    <w:rsid w:val="00C321A0"/>
    <w:rsid w:val="00C341F0"/>
    <w:rsid w:val="00C345C7"/>
    <w:rsid w:val="00C34681"/>
    <w:rsid w:val="00C34B99"/>
    <w:rsid w:val="00C34C9D"/>
    <w:rsid w:val="00C36A3D"/>
    <w:rsid w:val="00C36D15"/>
    <w:rsid w:val="00C425F6"/>
    <w:rsid w:val="00C42D7B"/>
    <w:rsid w:val="00C432AA"/>
    <w:rsid w:val="00C46152"/>
    <w:rsid w:val="00C47BD4"/>
    <w:rsid w:val="00C520D0"/>
    <w:rsid w:val="00C55847"/>
    <w:rsid w:val="00C60890"/>
    <w:rsid w:val="00C61900"/>
    <w:rsid w:val="00C641C1"/>
    <w:rsid w:val="00C656CF"/>
    <w:rsid w:val="00C676E8"/>
    <w:rsid w:val="00C70A1A"/>
    <w:rsid w:val="00C70CCE"/>
    <w:rsid w:val="00C71B6E"/>
    <w:rsid w:val="00C7221F"/>
    <w:rsid w:val="00C74FA5"/>
    <w:rsid w:val="00C75398"/>
    <w:rsid w:val="00C75905"/>
    <w:rsid w:val="00C804CF"/>
    <w:rsid w:val="00C82386"/>
    <w:rsid w:val="00C82560"/>
    <w:rsid w:val="00C8408D"/>
    <w:rsid w:val="00C8445B"/>
    <w:rsid w:val="00C85DDB"/>
    <w:rsid w:val="00C863F2"/>
    <w:rsid w:val="00C869B8"/>
    <w:rsid w:val="00C873C3"/>
    <w:rsid w:val="00C911A6"/>
    <w:rsid w:val="00C96DD3"/>
    <w:rsid w:val="00CA7890"/>
    <w:rsid w:val="00CA7999"/>
    <w:rsid w:val="00CA7AC5"/>
    <w:rsid w:val="00CB2886"/>
    <w:rsid w:val="00CC2922"/>
    <w:rsid w:val="00CC2CEC"/>
    <w:rsid w:val="00CC5821"/>
    <w:rsid w:val="00CC71E1"/>
    <w:rsid w:val="00CC7DF4"/>
    <w:rsid w:val="00CD3139"/>
    <w:rsid w:val="00CD427A"/>
    <w:rsid w:val="00CD7587"/>
    <w:rsid w:val="00CE33AB"/>
    <w:rsid w:val="00CE4907"/>
    <w:rsid w:val="00CE5C77"/>
    <w:rsid w:val="00CE6D1B"/>
    <w:rsid w:val="00CE702C"/>
    <w:rsid w:val="00CF24EB"/>
    <w:rsid w:val="00CF362E"/>
    <w:rsid w:val="00CF5948"/>
    <w:rsid w:val="00CF603B"/>
    <w:rsid w:val="00CF6075"/>
    <w:rsid w:val="00D07BD8"/>
    <w:rsid w:val="00D104B6"/>
    <w:rsid w:val="00D10EDF"/>
    <w:rsid w:val="00D12936"/>
    <w:rsid w:val="00D130EB"/>
    <w:rsid w:val="00D13400"/>
    <w:rsid w:val="00D14402"/>
    <w:rsid w:val="00D17887"/>
    <w:rsid w:val="00D2058E"/>
    <w:rsid w:val="00D23BE4"/>
    <w:rsid w:val="00D31AD1"/>
    <w:rsid w:val="00D3392D"/>
    <w:rsid w:val="00D34F96"/>
    <w:rsid w:val="00D35F7A"/>
    <w:rsid w:val="00D415A6"/>
    <w:rsid w:val="00D421B5"/>
    <w:rsid w:val="00D4480A"/>
    <w:rsid w:val="00D47E53"/>
    <w:rsid w:val="00D50029"/>
    <w:rsid w:val="00D54B41"/>
    <w:rsid w:val="00D559CC"/>
    <w:rsid w:val="00D572BC"/>
    <w:rsid w:val="00D6068D"/>
    <w:rsid w:val="00D60A09"/>
    <w:rsid w:val="00D60C8B"/>
    <w:rsid w:val="00D62613"/>
    <w:rsid w:val="00D64758"/>
    <w:rsid w:val="00D662EC"/>
    <w:rsid w:val="00D66702"/>
    <w:rsid w:val="00D6759D"/>
    <w:rsid w:val="00D7163D"/>
    <w:rsid w:val="00D72CE8"/>
    <w:rsid w:val="00D72E19"/>
    <w:rsid w:val="00D735B1"/>
    <w:rsid w:val="00D73FE9"/>
    <w:rsid w:val="00D77632"/>
    <w:rsid w:val="00D8154E"/>
    <w:rsid w:val="00D8196C"/>
    <w:rsid w:val="00D85B31"/>
    <w:rsid w:val="00D8728F"/>
    <w:rsid w:val="00D965A2"/>
    <w:rsid w:val="00D96E65"/>
    <w:rsid w:val="00D978E3"/>
    <w:rsid w:val="00DA2450"/>
    <w:rsid w:val="00DA2505"/>
    <w:rsid w:val="00DA257F"/>
    <w:rsid w:val="00DA2CB7"/>
    <w:rsid w:val="00DA33CD"/>
    <w:rsid w:val="00DA47E2"/>
    <w:rsid w:val="00DB0A21"/>
    <w:rsid w:val="00DB1239"/>
    <w:rsid w:val="00DB1809"/>
    <w:rsid w:val="00DB1951"/>
    <w:rsid w:val="00DB2637"/>
    <w:rsid w:val="00DB3B18"/>
    <w:rsid w:val="00DB6D86"/>
    <w:rsid w:val="00DC1F1D"/>
    <w:rsid w:val="00DC4EC8"/>
    <w:rsid w:val="00DC5895"/>
    <w:rsid w:val="00DD13F7"/>
    <w:rsid w:val="00DD156B"/>
    <w:rsid w:val="00DD3D1E"/>
    <w:rsid w:val="00DD46B1"/>
    <w:rsid w:val="00DD4F84"/>
    <w:rsid w:val="00DD5182"/>
    <w:rsid w:val="00DD7CDF"/>
    <w:rsid w:val="00DE029B"/>
    <w:rsid w:val="00DE0C7B"/>
    <w:rsid w:val="00DE1B1B"/>
    <w:rsid w:val="00DE6FC8"/>
    <w:rsid w:val="00DE7BAD"/>
    <w:rsid w:val="00DF0780"/>
    <w:rsid w:val="00DF26F5"/>
    <w:rsid w:val="00DF6213"/>
    <w:rsid w:val="00DF7C04"/>
    <w:rsid w:val="00E00456"/>
    <w:rsid w:val="00E01A42"/>
    <w:rsid w:val="00E03683"/>
    <w:rsid w:val="00E03A2D"/>
    <w:rsid w:val="00E041F4"/>
    <w:rsid w:val="00E0437D"/>
    <w:rsid w:val="00E04456"/>
    <w:rsid w:val="00E04812"/>
    <w:rsid w:val="00E114C9"/>
    <w:rsid w:val="00E120CA"/>
    <w:rsid w:val="00E1355C"/>
    <w:rsid w:val="00E15A1C"/>
    <w:rsid w:val="00E16F28"/>
    <w:rsid w:val="00E20BA3"/>
    <w:rsid w:val="00E20FEA"/>
    <w:rsid w:val="00E25000"/>
    <w:rsid w:val="00E261EE"/>
    <w:rsid w:val="00E263BC"/>
    <w:rsid w:val="00E27BB9"/>
    <w:rsid w:val="00E30E58"/>
    <w:rsid w:val="00E3535E"/>
    <w:rsid w:val="00E37911"/>
    <w:rsid w:val="00E411B1"/>
    <w:rsid w:val="00E41CFE"/>
    <w:rsid w:val="00E45FCC"/>
    <w:rsid w:val="00E526F4"/>
    <w:rsid w:val="00E52E94"/>
    <w:rsid w:val="00E55B9E"/>
    <w:rsid w:val="00E6025C"/>
    <w:rsid w:val="00E61DC3"/>
    <w:rsid w:val="00E62F7F"/>
    <w:rsid w:val="00E63F94"/>
    <w:rsid w:val="00E65127"/>
    <w:rsid w:val="00E65DA0"/>
    <w:rsid w:val="00E71DF0"/>
    <w:rsid w:val="00E7233A"/>
    <w:rsid w:val="00E738DD"/>
    <w:rsid w:val="00E7615E"/>
    <w:rsid w:val="00E766EB"/>
    <w:rsid w:val="00E8164A"/>
    <w:rsid w:val="00E83ED4"/>
    <w:rsid w:val="00E90076"/>
    <w:rsid w:val="00E91E71"/>
    <w:rsid w:val="00E963B3"/>
    <w:rsid w:val="00E967DF"/>
    <w:rsid w:val="00E96EF4"/>
    <w:rsid w:val="00EA5939"/>
    <w:rsid w:val="00EA6D4E"/>
    <w:rsid w:val="00EA7B7A"/>
    <w:rsid w:val="00EB00D1"/>
    <w:rsid w:val="00EB14EC"/>
    <w:rsid w:val="00EB1F5B"/>
    <w:rsid w:val="00EB2061"/>
    <w:rsid w:val="00EB3F13"/>
    <w:rsid w:val="00EC44BA"/>
    <w:rsid w:val="00EC7BD6"/>
    <w:rsid w:val="00ED4FC6"/>
    <w:rsid w:val="00ED5522"/>
    <w:rsid w:val="00ED6ADE"/>
    <w:rsid w:val="00EE0A69"/>
    <w:rsid w:val="00EE200C"/>
    <w:rsid w:val="00EE3417"/>
    <w:rsid w:val="00EE436C"/>
    <w:rsid w:val="00EE69F9"/>
    <w:rsid w:val="00F013F0"/>
    <w:rsid w:val="00F0272F"/>
    <w:rsid w:val="00F03B37"/>
    <w:rsid w:val="00F07060"/>
    <w:rsid w:val="00F12A8B"/>
    <w:rsid w:val="00F130E1"/>
    <w:rsid w:val="00F13496"/>
    <w:rsid w:val="00F1455A"/>
    <w:rsid w:val="00F16576"/>
    <w:rsid w:val="00F17DB5"/>
    <w:rsid w:val="00F22944"/>
    <w:rsid w:val="00F25311"/>
    <w:rsid w:val="00F26BA8"/>
    <w:rsid w:val="00F307B9"/>
    <w:rsid w:val="00F33C0E"/>
    <w:rsid w:val="00F34A06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5444"/>
    <w:rsid w:val="00F469B4"/>
    <w:rsid w:val="00F46F2A"/>
    <w:rsid w:val="00F52E19"/>
    <w:rsid w:val="00F54423"/>
    <w:rsid w:val="00F552C7"/>
    <w:rsid w:val="00F55E07"/>
    <w:rsid w:val="00F56057"/>
    <w:rsid w:val="00F56C73"/>
    <w:rsid w:val="00F60E65"/>
    <w:rsid w:val="00F62219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5B31"/>
    <w:rsid w:val="00FA6E2F"/>
    <w:rsid w:val="00FA6F61"/>
    <w:rsid w:val="00FA7F90"/>
    <w:rsid w:val="00FB2FC8"/>
    <w:rsid w:val="00FB326F"/>
    <w:rsid w:val="00FB4C10"/>
    <w:rsid w:val="00FC1BD3"/>
    <w:rsid w:val="00FC3BD9"/>
    <w:rsid w:val="00FC3C60"/>
    <w:rsid w:val="00FC62E0"/>
    <w:rsid w:val="00FC7BF0"/>
    <w:rsid w:val="00FD0D32"/>
    <w:rsid w:val="00FD2FEA"/>
    <w:rsid w:val="00FD4AE9"/>
    <w:rsid w:val="00FD57C6"/>
    <w:rsid w:val="00FE0D47"/>
    <w:rsid w:val="00FE2774"/>
    <w:rsid w:val="00FE27B8"/>
    <w:rsid w:val="00FE2AB8"/>
    <w:rsid w:val="00FE2AE9"/>
    <w:rsid w:val="00FE45F0"/>
    <w:rsid w:val="00FE52CD"/>
    <w:rsid w:val="00FE550F"/>
    <w:rsid w:val="00FF11F3"/>
    <w:rsid w:val="00FF2E11"/>
    <w:rsid w:val="00FF3ABD"/>
    <w:rsid w:val="00FF3BB6"/>
    <w:rsid w:val="00FF448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4DFEF"/>
  <w15:chartTrackingRefBased/>
  <w15:docId w15:val="{E7AE34CD-FDB2-4B7E-98F1-8334126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abullet">
    <w:name w:val="a_bullet"/>
    <w:basedOn w:val="Normal"/>
    <w:link w:val="abulletChar"/>
    <w:qFormat/>
    <w:rsid w:val="006C5413"/>
    <w:pPr>
      <w:numPr>
        <w:numId w:val="60"/>
      </w:numPr>
    </w:pPr>
    <w:rPr>
      <w:noProof w:val="0"/>
    </w:rPr>
  </w:style>
  <w:style w:type="character" w:customStyle="1" w:styleId="abulletChar">
    <w:name w:val="a_bullet Char"/>
    <w:link w:val="abullet"/>
    <w:rsid w:val="006C541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4</cp:revision>
  <cp:lastPrinted>2018-09-22T05:27:00Z</cp:lastPrinted>
  <dcterms:created xsi:type="dcterms:W3CDTF">2021-02-13T18:59:00Z</dcterms:created>
  <dcterms:modified xsi:type="dcterms:W3CDTF">2023-09-21T06:42:00Z</dcterms:modified>
</cp:coreProperties>
</file>